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D8" w:rsidRDefault="00B70B53">
      <w:r>
        <w:rPr>
          <w:rFonts w:hint="eastAsia"/>
        </w:rPr>
        <w:t xml:space="preserve">　　　　　　</w:t>
      </w:r>
      <w:r w:rsidR="00B46368">
        <w:rPr>
          <w:rFonts w:hint="eastAsia"/>
        </w:rPr>
        <w:t xml:space="preserve">　　　　　　　　　　　　　　　　　　　　　　　　　　　　　　　</w:t>
      </w:r>
      <w:r w:rsidR="00FE38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69B2A" wp14:editId="03DB61BE">
                <wp:simplePos x="0" y="0"/>
                <wp:positionH relativeFrom="column">
                  <wp:posOffset>3529965</wp:posOffset>
                </wp:positionH>
                <wp:positionV relativeFrom="paragraph">
                  <wp:posOffset>-127000</wp:posOffset>
                </wp:positionV>
                <wp:extent cx="1704975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38C2" w:rsidRPr="00FE38C2" w:rsidRDefault="00FE38C2" w:rsidP="00FE38C2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5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sz w:val="56"/>
                              </w:rPr>
                              <w:t>in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56"/>
                              </w:rPr>
                              <w:t>焼津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7.95pt;margin-top:-10pt;width:134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" filled="f" stroked="f" strokeweight="2pt">
                <v:textbox>
                  <w:txbxContent>
                    <w:p w:rsidR="00FE38C2" w:rsidRPr="00FE38C2" w:rsidRDefault="00FE38C2" w:rsidP="00FE38C2">
                      <w:pPr>
                        <w:jc w:val="center"/>
                        <w:rPr>
                          <w:rFonts w:ascii="HGP創英ﾌﾟﾚｾﾞﾝｽEB" w:eastAsia="HGP創英ﾌﾟﾚｾﾞﾝｽEB"/>
                          <w:sz w:val="56"/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sz w:val="56"/>
                        </w:rPr>
                        <w:t>in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56"/>
                        </w:rPr>
                        <w:t>焼津</w:t>
                      </w:r>
                    </w:p>
                  </w:txbxContent>
                </v:textbox>
              </v:rect>
            </w:pict>
          </mc:Fallback>
        </mc:AlternateContent>
      </w:r>
      <w:r w:rsidR="00FE38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1857" wp14:editId="5BDFA0B0">
                <wp:simplePos x="0" y="0"/>
                <wp:positionH relativeFrom="column">
                  <wp:posOffset>434340</wp:posOffset>
                </wp:positionH>
                <wp:positionV relativeFrom="paragraph">
                  <wp:posOffset>-193675</wp:posOffset>
                </wp:positionV>
                <wp:extent cx="1704975" cy="762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C2" w:rsidRPr="00FE38C2" w:rsidRDefault="00FE38C2" w:rsidP="00FE38C2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56"/>
                              </w:rPr>
                            </w:pPr>
                            <w:r w:rsidRPr="00FE38C2">
                              <w:rPr>
                                <w:rFonts w:ascii="HGP創英ﾌﾟﾚｾﾞﾝｽEB" w:eastAsia="HGP創英ﾌﾟﾚｾﾞﾝｽEB" w:hint="eastAsia"/>
                                <w:sz w:val="56"/>
                              </w:rPr>
                              <w:t>第24回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4.2pt;margin-top:-15.25pt;width:13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" filled="f" stroked="f" strokeweight="2pt">
                <v:textbox>
                  <w:txbxContent>
                    <w:p w:rsidR="00FE38C2" w:rsidRPr="00FE38C2" w:rsidRDefault="00FE38C2" w:rsidP="00FE38C2">
                      <w:pPr>
                        <w:jc w:val="center"/>
                        <w:rPr>
                          <w:rFonts w:ascii="HGP創英ﾌﾟﾚｾﾞﾝｽEB" w:eastAsia="HGP創英ﾌﾟﾚｾﾞﾝｽEB"/>
                          <w:sz w:val="56"/>
                        </w:rPr>
                      </w:pPr>
                      <w:r w:rsidRPr="00FE38C2">
                        <w:rPr>
                          <w:rFonts w:ascii="HGP創英ﾌﾟﾚｾﾞﾝｽEB" w:eastAsia="HGP創英ﾌﾟﾚｾﾞﾝｽEB" w:hint="eastAsia"/>
                          <w:sz w:val="56"/>
                        </w:rPr>
                        <w:t>第24回</w:t>
                      </w:r>
                    </w:p>
                  </w:txbxContent>
                </v:textbox>
              </v:rect>
            </w:pict>
          </mc:Fallback>
        </mc:AlternateContent>
      </w:r>
    </w:p>
    <w:p w:rsidR="00FE38C2" w:rsidRDefault="00FE3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6CF10" wp14:editId="09228011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8C2" w:rsidRPr="00FE38C2" w:rsidRDefault="00FE38C2" w:rsidP="00FE38C2">
                            <w:pPr>
                              <w:jc w:val="center"/>
                              <w:rPr>
                                <w:rFonts w:eastAsia="HGP明朝B"/>
                                <w:b/>
                                <w:caps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38C2">
                              <w:rPr>
                                <w:rFonts w:eastAsia="HGP明朝B" w:hint="eastAsia"/>
                                <w:b/>
                                <w:caps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静岡県学童保育研究集会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5pt;margin-top:15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" filled="f" stroked="f">
                <v:textbox style="mso-fit-shape-to-text:t" inset="5.85pt,.7pt,5.85pt,.7pt">
                  <w:txbxContent>
                    <w:p w:rsidR="00FE38C2" w:rsidRPr="00FE38C2" w:rsidRDefault="00FE38C2" w:rsidP="00FE38C2">
                      <w:pPr>
                        <w:jc w:val="center"/>
                        <w:rPr>
                          <w:rFonts w:eastAsia="HGP明朝B"/>
                          <w:b/>
                          <w:caps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E38C2">
                        <w:rPr>
                          <w:rFonts w:eastAsia="HGP明朝B" w:hint="eastAsia"/>
                          <w:b/>
                          <w:caps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静岡県学童保育研究集会</w:t>
                      </w:r>
                    </w:p>
                  </w:txbxContent>
                </v:textbox>
              </v:shape>
            </w:pict>
          </mc:Fallback>
        </mc:AlternateContent>
      </w:r>
    </w:p>
    <w:p w:rsidR="00FE38C2" w:rsidRDefault="00FE38C2"/>
    <w:p w:rsidR="00FE38C2" w:rsidRDefault="00FE38C2"/>
    <w:p w:rsidR="00FE38C2" w:rsidRDefault="00FE38C2"/>
    <w:p w:rsidR="00FE38C2" w:rsidRDefault="00FE38C2"/>
    <w:p w:rsidR="00FE38C2" w:rsidRDefault="00FE38C2"/>
    <w:p w:rsidR="00FE38C2" w:rsidRDefault="00FE38C2"/>
    <w:p w:rsidR="00FE38C2" w:rsidRPr="00A45C50" w:rsidRDefault="00A45C50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【</w:t>
      </w:r>
      <w:r w:rsidR="00FE38C2" w:rsidRPr="00A45C50">
        <w:rPr>
          <w:rFonts w:ascii="HGS明朝E" w:eastAsia="HGS明朝E" w:hAnsi="HGS明朝E" w:hint="eastAsia"/>
          <w:sz w:val="28"/>
          <w:szCs w:val="28"/>
        </w:rPr>
        <w:t>日時</w:t>
      </w:r>
      <w:r>
        <w:rPr>
          <w:rFonts w:ascii="HGS明朝E" w:eastAsia="HGS明朝E" w:hAnsi="HGS明朝E" w:hint="eastAsia"/>
          <w:sz w:val="28"/>
          <w:szCs w:val="28"/>
        </w:rPr>
        <w:t>】２０１４年　１１月３０日（日）　９：３０～１６：００</w:t>
      </w:r>
    </w:p>
    <w:p w:rsidR="00FE38C2" w:rsidRDefault="00A45C50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【会場】午前　全体会：焼津市立焼津南小学校体育館</w:t>
      </w:r>
    </w:p>
    <w:p w:rsidR="00A45C50" w:rsidRDefault="00A45C50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　　午後　分科会：焼津公民館（アトレ焼津３Ｆ）</w:t>
      </w:r>
    </w:p>
    <w:p w:rsidR="00A45C50" w:rsidRDefault="00A45C50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【</w:t>
      </w:r>
      <w:r w:rsidR="00A062A2">
        <w:rPr>
          <w:rFonts w:ascii="HGS明朝E" w:eastAsia="HGS明朝E" w:hAnsi="HGS明朝E" w:hint="eastAsia"/>
          <w:sz w:val="28"/>
          <w:szCs w:val="28"/>
        </w:rPr>
        <w:t>全体会</w:t>
      </w:r>
      <w:r w:rsidR="005E0BBC">
        <w:rPr>
          <w:rFonts w:ascii="HGS明朝E" w:eastAsia="HGS明朝E" w:hAnsi="HGS明朝E" w:hint="eastAsia"/>
          <w:sz w:val="28"/>
          <w:szCs w:val="28"/>
        </w:rPr>
        <w:t>記念</w:t>
      </w:r>
      <w:r>
        <w:rPr>
          <w:rFonts w:ascii="HGS明朝E" w:eastAsia="HGS明朝E" w:hAnsi="HGS明朝E" w:hint="eastAsia"/>
          <w:sz w:val="28"/>
          <w:szCs w:val="28"/>
        </w:rPr>
        <w:t>講演】　「子どもの発達と学習支援」</w:t>
      </w:r>
    </w:p>
    <w:p w:rsidR="00A062A2" w:rsidRDefault="00A45C50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　　</w:t>
      </w:r>
      <w:r w:rsidR="00A062A2">
        <w:rPr>
          <w:rFonts w:ascii="HGS明朝E" w:eastAsia="HGS明朝E" w:hAnsi="HGS明朝E" w:hint="eastAsia"/>
          <w:sz w:val="28"/>
          <w:szCs w:val="28"/>
        </w:rPr>
        <w:t xml:space="preserve">講師：後藤隆章　氏　</w:t>
      </w:r>
    </w:p>
    <w:p w:rsidR="00FE38C2" w:rsidRPr="001F5706" w:rsidRDefault="00A062A2" w:rsidP="001F5706">
      <w:pPr>
        <w:ind w:firstLineChars="400" w:firstLine="112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常葉大学教育学部講師、教育学博士、臨床発達心理士</w:t>
      </w:r>
    </w:p>
    <w:p w:rsidR="00FE38C2" w:rsidRPr="00A062A2" w:rsidRDefault="001F5706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161925</wp:posOffset>
                </wp:positionV>
                <wp:extent cx="1854200" cy="1962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06" w:rsidRDefault="001F5706" w:rsidP="001F57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0825" cy="1967003"/>
                                  <wp:effectExtent l="0" t="0" r="317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6-017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619" cy="1973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82.95pt;margin-top:12.75pt;width:146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" filled="f" stroked="f" strokeweight="2pt">
                <v:textbox>
                  <w:txbxContent>
                    <w:p w:rsidR="001F5706" w:rsidRDefault="001F5706" w:rsidP="001F57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0825" cy="1967003"/>
                            <wp:effectExtent l="0" t="0" r="317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6-017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619" cy="1973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62A2">
        <w:rPr>
          <w:rFonts w:ascii="HGS明朝E" w:eastAsia="HGS明朝E" w:hAnsi="HGS明朝E" w:hint="eastAsia"/>
          <w:sz w:val="28"/>
          <w:szCs w:val="28"/>
        </w:rPr>
        <w:t>【分科会】</w:t>
      </w:r>
      <w:r w:rsidR="00BD6BA8">
        <w:rPr>
          <w:rFonts w:ascii="HGS明朝E" w:eastAsia="HGS明朝E" w:hAnsi="HGS明朝E" w:hint="eastAsia"/>
          <w:sz w:val="28"/>
          <w:szCs w:val="28"/>
        </w:rPr>
        <w:t>全８分科会（裏面参照）</w:t>
      </w:r>
    </w:p>
    <w:p w:rsidR="00F24A97" w:rsidRPr="00A062A2" w:rsidRDefault="00F24A97" w:rsidP="00F24A97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【資料代】１５００円</w:t>
      </w:r>
    </w:p>
    <w:p w:rsidR="00BD6BA8" w:rsidRDefault="00BD6BA8">
      <w:pPr>
        <w:rPr>
          <w:rFonts w:ascii="HGS明朝E" w:eastAsia="HGS明朝E" w:hAnsi="HGS明朝E"/>
          <w:sz w:val="24"/>
          <w:szCs w:val="24"/>
        </w:rPr>
      </w:pPr>
    </w:p>
    <w:p w:rsidR="00BD6BA8" w:rsidRDefault="00BD6BA8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8"/>
          <w:szCs w:val="28"/>
        </w:rPr>
        <w:t>【後援自治体】</w:t>
      </w:r>
    </w:p>
    <w:p w:rsidR="00FF7084" w:rsidRDefault="00A444BD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静岡県</w:t>
      </w:r>
      <w:r w:rsidR="003F1C34">
        <w:rPr>
          <w:rFonts w:ascii="HGS明朝E" w:eastAsia="HGS明朝E" w:hAnsi="HGS明朝E" w:hint="eastAsia"/>
          <w:sz w:val="24"/>
          <w:szCs w:val="24"/>
        </w:rPr>
        <w:t>・静岡県教育委員会</w:t>
      </w:r>
      <w:r w:rsidR="00FF7084">
        <w:rPr>
          <w:rFonts w:ascii="HGS明朝E" w:eastAsia="HGS明朝E" w:hAnsi="HGS明朝E" w:hint="eastAsia"/>
          <w:sz w:val="24"/>
          <w:szCs w:val="24"/>
        </w:rPr>
        <w:t>・</w:t>
      </w:r>
      <w:r>
        <w:rPr>
          <w:rFonts w:ascii="HGS明朝E" w:eastAsia="HGS明朝E" w:hAnsi="HGS明朝E" w:hint="eastAsia"/>
          <w:sz w:val="24"/>
          <w:szCs w:val="24"/>
        </w:rPr>
        <w:t>静岡県社会福祉協議会</w:t>
      </w:r>
    </w:p>
    <w:p w:rsidR="00FF7084" w:rsidRDefault="00A444BD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焼津市・焼津市教育委員会</w:t>
      </w:r>
      <w:r w:rsidR="00FF7084">
        <w:rPr>
          <w:rFonts w:ascii="HGS明朝E" w:eastAsia="HGS明朝E" w:hAnsi="HGS明朝E" w:hint="eastAsia"/>
          <w:sz w:val="24"/>
          <w:szCs w:val="24"/>
        </w:rPr>
        <w:t>・</w:t>
      </w:r>
      <w:r>
        <w:rPr>
          <w:rFonts w:ascii="HGS明朝E" w:eastAsia="HGS明朝E" w:hAnsi="HGS明朝E" w:hint="eastAsia"/>
          <w:sz w:val="24"/>
          <w:szCs w:val="24"/>
        </w:rPr>
        <w:t>焼津市社会福祉協議会</w:t>
      </w:r>
    </w:p>
    <w:p w:rsidR="00FF7084" w:rsidRDefault="003F1C34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藤枝市・藤枝市市教育委員会</w:t>
      </w:r>
      <w:r w:rsidR="00FF7084">
        <w:rPr>
          <w:rFonts w:ascii="HGS明朝E" w:eastAsia="HGS明朝E" w:hAnsi="HGS明朝E" w:hint="eastAsia"/>
          <w:sz w:val="24"/>
          <w:szCs w:val="24"/>
        </w:rPr>
        <w:t>・</w:t>
      </w:r>
      <w:r w:rsidR="00A444BD">
        <w:rPr>
          <w:rFonts w:ascii="HGS明朝E" w:eastAsia="HGS明朝E" w:hAnsi="HGS明朝E" w:hint="eastAsia"/>
          <w:sz w:val="24"/>
          <w:szCs w:val="24"/>
        </w:rPr>
        <w:t>藤枝市社会福祉協議会</w:t>
      </w:r>
    </w:p>
    <w:p w:rsidR="00BD6BA8" w:rsidRDefault="003F1C34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静岡市・静岡市教育委員会・静岡市社会福祉協議会</w:t>
      </w:r>
    </w:p>
    <w:p w:rsidR="00E80D4F" w:rsidRDefault="00036202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浜松市・</w:t>
      </w:r>
      <w:r w:rsidR="00E80D4F">
        <w:rPr>
          <w:rFonts w:ascii="HGS明朝E" w:eastAsia="HGS明朝E" w:hAnsi="HGS明朝E" w:hint="eastAsia"/>
          <w:sz w:val="24"/>
          <w:szCs w:val="24"/>
        </w:rPr>
        <w:t>浜松</w:t>
      </w:r>
      <w:r w:rsidR="00A444BD">
        <w:rPr>
          <w:rFonts w:ascii="HGS明朝E" w:eastAsia="HGS明朝E" w:hAnsi="HGS明朝E" w:hint="eastAsia"/>
          <w:sz w:val="24"/>
          <w:szCs w:val="24"/>
        </w:rPr>
        <w:t>市教育委員会・</w:t>
      </w:r>
      <w:r w:rsidR="00AA26D8">
        <w:rPr>
          <w:rFonts w:ascii="HGS明朝E" w:eastAsia="HGS明朝E" w:hAnsi="HGS明朝E" w:hint="eastAsia"/>
          <w:sz w:val="24"/>
          <w:szCs w:val="24"/>
        </w:rPr>
        <w:t>浜松</w:t>
      </w:r>
      <w:bookmarkStart w:id="0" w:name="_GoBack"/>
      <w:bookmarkEnd w:id="0"/>
      <w:r w:rsidR="00A444BD">
        <w:rPr>
          <w:rFonts w:ascii="HGS明朝E" w:eastAsia="HGS明朝E" w:hAnsi="HGS明朝E" w:hint="eastAsia"/>
          <w:sz w:val="24"/>
          <w:szCs w:val="24"/>
        </w:rPr>
        <w:t>市社会福祉協議会</w:t>
      </w:r>
    </w:p>
    <w:p w:rsidR="00FF7084" w:rsidRDefault="00E80D4F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等県内全２３市・２３市教育委員会</w:t>
      </w:r>
    </w:p>
    <w:p w:rsidR="00E80D4F" w:rsidRDefault="00E80D4F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東伊豆町・松崎町・函南町・清水町・長泉町・吉田町</w:t>
      </w:r>
    </w:p>
    <w:p w:rsidR="00E80D4F" w:rsidRDefault="00E80D4F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及び松崎町教育委員会他県内11町教育委員会</w:t>
      </w:r>
    </w:p>
    <w:p w:rsidR="002D1C26" w:rsidRPr="00E80D4F" w:rsidRDefault="002D1C26">
      <w:pPr>
        <w:rPr>
          <w:rFonts w:ascii="HGS明朝E" w:eastAsia="HGS明朝E" w:hAnsi="HGS明朝E"/>
          <w:sz w:val="24"/>
          <w:szCs w:val="24"/>
        </w:rPr>
      </w:pPr>
    </w:p>
    <w:p w:rsidR="00F24A97" w:rsidRPr="00A062A2" w:rsidRDefault="00F24A97" w:rsidP="002D1C26">
      <w:pPr>
        <w:ind w:firstLineChars="450" w:firstLine="126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【</w:t>
      </w:r>
      <w:r w:rsidR="000C3692">
        <w:rPr>
          <w:rFonts w:ascii="HGS明朝E" w:eastAsia="HGS明朝E" w:hAnsi="HGS明朝E" w:hint="eastAsia"/>
          <w:sz w:val="28"/>
          <w:szCs w:val="28"/>
        </w:rPr>
        <w:t>主催</w:t>
      </w:r>
      <w:r>
        <w:rPr>
          <w:rFonts w:ascii="HGS明朝E" w:eastAsia="HGS明朝E" w:hAnsi="HGS明朝E" w:hint="eastAsia"/>
          <w:sz w:val="28"/>
          <w:szCs w:val="28"/>
        </w:rPr>
        <w:t>】</w:t>
      </w:r>
      <w:r w:rsidR="000C3692">
        <w:rPr>
          <w:rFonts w:ascii="HGS明朝E" w:eastAsia="HGS明朝E" w:hAnsi="HGS明朝E" w:hint="eastAsia"/>
          <w:sz w:val="28"/>
          <w:szCs w:val="28"/>
        </w:rPr>
        <w:t>NPO法人静岡県学童保育連絡協議会</w:t>
      </w:r>
    </w:p>
    <w:p w:rsidR="00A45C50" w:rsidRDefault="000C3692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　　　〒</w:t>
      </w:r>
      <w:r w:rsidR="003776AA">
        <w:rPr>
          <w:rFonts w:ascii="HGS明朝E" w:eastAsia="HGS明朝E" w:hAnsi="HGS明朝E" w:hint="eastAsia"/>
          <w:sz w:val="24"/>
          <w:szCs w:val="24"/>
        </w:rPr>
        <w:t>420-0033　静岡市葵区昭和町3-1　昭和町ﾋﾞﾙ505</w:t>
      </w:r>
    </w:p>
    <w:p w:rsidR="003776AA" w:rsidRPr="00E80D4F" w:rsidRDefault="001F5706" w:rsidP="00E80D4F">
      <w:pPr>
        <w:widowControl/>
        <w:spacing w:line="288" w:lineRule="atLeast"/>
        <w:ind w:left="360" w:firstLineChars="1100" w:firstLine="220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Tel/Fax 054-252-7115 </w:t>
      </w:r>
      <w:r w:rsidR="003776AA" w:rsidRPr="003776AA">
        <w:rPr>
          <w:rFonts w:ascii="Arial" w:eastAsia="ＭＳ Ｐゴシック" w:hAnsi="Arial" w:cs="Arial"/>
          <w:kern w:val="0"/>
          <w:sz w:val="20"/>
          <w:szCs w:val="20"/>
        </w:rPr>
        <w:t>www.sizuokagakudouhoiku.jp</w:t>
      </w:r>
    </w:p>
    <w:p w:rsidR="002D1C26" w:rsidRDefault="002D1C26" w:rsidP="002D1C26">
      <w:pPr>
        <w:ind w:right="720"/>
        <w:jc w:val="right"/>
        <w:rPr>
          <w:rFonts w:ascii="HGP明朝B" w:eastAsia="HGP明朝B" w:hAnsi="HGS明朝E"/>
          <w:sz w:val="24"/>
          <w:szCs w:val="24"/>
        </w:rPr>
      </w:pPr>
    </w:p>
    <w:p w:rsidR="001F5706" w:rsidRPr="003F1C34" w:rsidRDefault="001F5706" w:rsidP="002D1C26">
      <w:pPr>
        <w:ind w:right="720"/>
        <w:jc w:val="right"/>
        <w:rPr>
          <w:rFonts w:ascii="HGP明朝B" w:eastAsia="HGP明朝B" w:hAnsi="HGS明朝E"/>
          <w:sz w:val="24"/>
          <w:szCs w:val="24"/>
        </w:rPr>
      </w:pPr>
      <w:r w:rsidRPr="003F1C34">
        <w:rPr>
          <w:rFonts w:ascii="HGP明朝B" w:eastAsia="HGP明朝B" w:hAnsi="HGS明朝E" w:hint="eastAsia"/>
          <w:sz w:val="24"/>
          <w:szCs w:val="24"/>
        </w:rPr>
        <w:t>【問い合わせ】第24回静岡県学童保育研究集会実行委員会事務局</w:t>
      </w:r>
    </w:p>
    <w:p w:rsidR="001F5706" w:rsidRPr="003F1C34" w:rsidRDefault="001F5706" w:rsidP="003F1C34">
      <w:pPr>
        <w:jc w:val="right"/>
        <w:rPr>
          <w:rFonts w:ascii="HGP明朝B" w:eastAsia="HGP明朝B" w:hAnsi="HGS明朝E"/>
          <w:sz w:val="24"/>
          <w:szCs w:val="24"/>
        </w:rPr>
      </w:pPr>
      <w:r w:rsidRPr="003F1C34">
        <w:rPr>
          <w:rFonts w:ascii="HGP明朝B" w:eastAsia="HGP明朝B" w:hAnsi="HGS明朝E" w:hint="eastAsia"/>
          <w:sz w:val="24"/>
          <w:szCs w:val="24"/>
        </w:rPr>
        <w:t xml:space="preserve">　　　　　　　社会福祉法人焼津福祉事業協会　南っ子クラブ・サザンキッズ</w:t>
      </w:r>
    </w:p>
    <w:p w:rsidR="001F5706" w:rsidRPr="003F1C34" w:rsidRDefault="001F5706" w:rsidP="003F1C34">
      <w:pPr>
        <w:jc w:val="right"/>
        <w:rPr>
          <w:rFonts w:ascii="HGP明朝B" w:eastAsia="HGP明朝B" w:hAnsi="HGS明朝E"/>
          <w:sz w:val="24"/>
          <w:szCs w:val="24"/>
        </w:rPr>
      </w:pPr>
      <w:r w:rsidRPr="003F1C34">
        <w:rPr>
          <w:rFonts w:ascii="HGP明朝B" w:eastAsia="HGP明朝B" w:hAnsi="HGS明朝E" w:hint="eastAsia"/>
          <w:sz w:val="24"/>
          <w:szCs w:val="24"/>
        </w:rPr>
        <w:t xml:space="preserve">　　　　　　　Tel 054-627-2777(ｻｻﾞﾝｷｯｽﾞ)　Fax 054-629-0242 鈴木</w:t>
      </w:r>
    </w:p>
    <w:sectPr w:rsidR="001F5706" w:rsidRPr="003F1C34" w:rsidSect="002D1C26">
      <w:pgSz w:w="11906" w:h="16838"/>
      <w:pgMar w:top="1418" w:right="1531" w:bottom="1304" w:left="153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800"/>
    <w:multiLevelType w:val="multilevel"/>
    <w:tmpl w:val="BA7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2"/>
    <w:rsid w:val="00036202"/>
    <w:rsid w:val="000A6A1D"/>
    <w:rsid w:val="000C3692"/>
    <w:rsid w:val="001F5706"/>
    <w:rsid w:val="00217408"/>
    <w:rsid w:val="002632D8"/>
    <w:rsid w:val="002C03DE"/>
    <w:rsid w:val="002D1C26"/>
    <w:rsid w:val="00360B4D"/>
    <w:rsid w:val="003776AA"/>
    <w:rsid w:val="003F1C34"/>
    <w:rsid w:val="00415674"/>
    <w:rsid w:val="005E0BBC"/>
    <w:rsid w:val="006615A6"/>
    <w:rsid w:val="0092640A"/>
    <w:rsid w:val="00A062A2"/>
    <w:rsid w:val="00A444BD"/>
    <w:rsid w:val="00A45C50"/>
    <w:rsid w:val="00AA26D8"/>
    <w:rsid w:val="00B46368"/>
    <w:rsid w:val="00B70B53"/>
    <w:rsid w:val="00BD6BA8"/>
    <w:rsid w:val="00C70AF1"/>
    <w:rsid w:val="00C96C25"/>
    <w:rsid w:val="00D0036F"/>
    <w:rsid w:val="00E80D4F"/>
    <w:rsid w:val="00F24A97"/>
    <w:rsid w:val="00FE38C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7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南っ子クラブ</dc:creator>
  <cp:lastModifiedBy>南っ子クラブ</cp:lastModifiedBy>
  <cp:revision>3</cp:revision>
  <cp:lastPrinted>2014-07-07T04:28:00Z</cp:lastPrinted>
  <dcterms:created xsi:type="dcterms:W3CDTF">2014-08-22T23:38:00Z</dcterms:created>
  <dcterms:modified xsi:type="dcterms:W3CDTF">2014-09-21T04:04:00Z</dcterms:modified>
</cp:coreProperties>
</file>